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A4" w:rsidRDefault="00F90CC0" w:rsidP="00C0290D">
      <w:pPr>
        <w:pStyle w:val="a3"/>
        <w:ind w:left="425" w:firstLineChars="0" w:firstLine="0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32793A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北京市神经外科研究所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病例信息数据采集项目技术要求</w:t>
      </w:r>
    </w:p>
    <w:p w:rsidR="00F90CC0" w:rsidRPr="00C0290D" w:rsidRDefault="00F90CC0" w:rsidP="00F90CC0">
      <w:pPr>
        <w:pStyle w:val="a3"/>
        <w:spacing w:line="480" w:lineRule="auto"/>
        <w:ind w:left="425" w:firstLineChars="0" w:firstLine="0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DC08E7" w:rsidRPr="00F90CC0" w:rsidRDefault="00DC08E7" w:rsidP="00F90CC0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病例数据采集内容</w:t>
      </w:r>
    </w:p>
    <w:p w:rsidR="00DC08E7" w:rsidRPr="00F90CC0" w:rsidRDefault="00FE5440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# </w:t>
      </w:r>
      <w:r w:rsidR="00DC08E7" w:rsidRPr="00F90CC0">
        <w:rPr>
          <w:rFonts w:ascii="仿宋_GB2312" w:eastAsia="仿宋_GB2312" w:hint="eastAsia"/>
          <w:sz w:val="24"/>
          <w:szCs w:val="24"/>
        </w:rPr>
        <w:t>传统辅助栓塞涂层支架研究的病例信息数据采集，包括102例的基线期、1个月、6个月、12个月的病例数据采集。</w:t>
      </w:r>
    </w:p>
    <w:p w:rsidR="00DC08E7" w:rsidRPr="00F90CC0" w:rsidRDefault="00FE5440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# </w:t>
      </w:r>
      <w:r w:rsidR="00DC08E7" w:rsidRPr="00F90CC0">
        <w:rPr>
          <w:rFonts w:ascii="仿宋_GB2312" w:eastAsia="仿宋_GB2312" w:hint="eastAsia"/>
          <w:sz w:val="24"/>
          <w:szCs w:val="24"/>
        </w:rPr>
        <w:t>新型涂层密网支架研究的病例信息数据采集，包括144例的基线期、1个月、6个月、12个月的病例数据采集。</w:t>
      </w:r>
    </w:p>
    <w:p w:rsidR="00DC08E7" w:rsidRPr="00F90CC0" w:rsidRDefault="00DC08E7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采集具体内容以E</w:t>
      </w:r>
      <w:r w:rsidRPr="00F90CC0">
        <w:rPr>
          <w:rFonts w:ascii="仿宋_GB2312" w:eastAsia="仿宋_GB2312"/>
          <w:sz w:val="24"/>
          <w:szCs w:val="24"/>
        </w:rPr>
        <w:t>DC系统需要填报内容</w:t>
      </w:r>
      <w:r w:rsidRPr="00F90CC0">
        <w:rPr>
          <w:rFonts w:ascii="仿宋_GB2312" w:eastAsia="仿宋_GB2312" w:hint="eastAsia"/>
          <w:sz w:val="24"/>
          <w:szCs w:val="24"/>
        </w:rPr>
        <w:t>为准。</w:t>
      </w:r>
    </w:p>
    <w:p w:rsidR="00DC08E7" w:rsidRPr="00F90CC0" w:rsidRDefault="00DC08E7" w:rsidP="00F90CC0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采集信息</w:t>
      </w:r>
      <w:r w:rsidR="00067DD1" w:rsidRPr="00F90CC0">
        <w:rPr>
          <w:rFonts w:ascii="仿宋_GB2312" w:eastAsia="仿宋_GB2312" w:hint="eastAsia"/>
          <w:sz w:val="24"/>
          <w:szCs w:val="24"/>
        </w:rPr>
        <w:t>质控</w:t>
      </w:r>
      <w:r w:rsidR="006F1A0D" w:rsidRPr="00F90CC0">
        <w:rPr>
          <w:rFonts w:ascii="仿宋_GB2312" w:eastAsia="仿宋_GB2312" w:hint="eastAsia"/>
          <w:sz w:val="24"/>
          <w:szCs w:val="24"/>
        </w:rPr>
        <w:t>与核查</w:t>
      </w:r>
    </w:p>
    <w:p w:rsidR="00DC08E7" w:rsidRPr="00F90CC0" w:rsidRDefault="00A979DA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供应商</w:t>
      </w:r>
      <w:r w:rsidR="00DC08E7" w:rsidRPr="00F90CC0">
        <w:rPr>
          <w:rFonts w:ascii="仿宋_GB2312" w:eastAsia="仿宋_GB2312" w:hint="eastAsia"/>
          <w:sz w:val="24"/>
          <w:szCs w:val="24"/>
        </w:rPr>
        <w:t>负责对采集到的病例信息进行质控，并将质</w:t>
      </w:r>
      <w:proofErr w:type="gramStart"/>
      <w:r w:rsidR="00DC08E7" w:rsidRPr="00F90CC0">
        <w:rPr>
          <w:rFonts w:ascii="仿宋_GB2312" w:eastAsia="仿宋_GB2312" w:hint="eastAsia"/>
          <w:sz w:val="24"/>
          <w:szCs w:val="24"/>
        </w:rPr>
        <w:t>控信息</w:t>
      </w:r>
      <w:proofErr w:type="gramEnd"/>
      <w:r w:rsidR="00DC08E7" w:rsidRPr="00F90CC0">
        <w:rPr>
          <w:rFonts w:ascii="仿宋_GB2312" w:eastAsia="仿宋_GB2312" w:hint="eastAsia"/>
          <w:sz w:val="24"/>
          <w:szCs w:val="24"/>
        </w:rPr>
        <w:t>提供给甲方。</w:t>
      </w:r>
    </w:p>
    <w:p w:rsidR="00DC08E7" w:rsidRPr="00F90CC0" w:rsidRDefault="00DC08E7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/>
          <w:sz w:val="24"/>
          <w:szCs w:val="24"/>
        </w:rPr>
        <w:t>不符合技术参数要求的</w:t>
      </w:r>
      <w:r w:rsidRPr="00F90CC0">
        <w:rPr>
          <w:rFonts w:ascii="仿宋_GB2312" w:eastAsia="仿宋_GB2312" w:hint="eastAsia"/>
          <w:sz w:val="24"/>
          <w:szCs w:val="24"/>
        </w:rPr>
        <w:t>样本</w:t>
      </w:r>
      <w:r w:rsidRPr="00F90CC0">
        <w:rPr>
          <w:rFonts w:ascii="仿宋_GB2312" w:eastAsia="仿宋_GB2312"/>
          <w:sz w:val="24"/>
          <w:szCs w:val="24"/>
        </w:rPr>
        <w:t>，</w:t>
      </w:r>
      <w:r w:rsidR="00A979DA" w:rsidRPr="00F90CC0">
        <w:rPr>
          <w:rFonts w:ascii="仿宋_GB2312" w:eastAsia="仿宋_GB2312"/>
          <w:sz w:val="24"/>
          <w:szCs w:val="24"/>
        </w:rPr>
        <w:t>供应商</w:t>
      </w:r>
      <w:r w:rsidRPr="00F90CC0">
        <w:rPr>
          <w:rFonts w:ascii="仿宋_GB2312" w:eastAsia="仿宋_GB2312"/>
          <w:sz w:val="24"/>
          <w:szCs w:val="24"/>
        </w:rPr>
        <w:t>须</w:t>
      </w:r>
      <w:r w:rsidRPr="00F90CC0">
        <w:rPr>
          <w:rFonts w:ascii="仿宋_GB2312" w:eastAsia="仿宋_GB2312" w:hint="eastAsia"/>
          <w:sz w:val="24"/>
          <w:szCs w:val="24"/>
        </w:rPr>
        <w:t>对其进行溯源随访数据，</w:t>
      </w:r>
      <w:r w:rsidRPr="00F90CC0">
        <w:rPr>
          <w:rFonts w:ascii="仿宋_GB2312" w:eastAsia="仿宋_GB2312"/>
          <w:sz w:val="24"/>
          <w:szCs w:val="24"/>
        </w:rPr>
        <w:t>并保证达到技术参数要求。</w:t>
      </w:r>
    </w:p>
    <w:p w:rsidR="00DC08E7" w:rsidRPr="00F90CC0" w:rsidRDefault="00A979DA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供应商</w:t>
      </w:r>
      <w:r w:rsidR="00E96383" w:rsidRPr="00F90CC0">
        <w:rPr>
          <w:rFonts w:ascii="仿宋_GB2312" w:eastAsia="仿宋_GB2312" w:hint="eastAsia"/>
          <w:sz w:val="24"/>
          <w:szCs w:val="24"/>
        </w:rPr>
        <w:t>应</w:t>
      </w:r>
      <w:r w:rsidR="007D642E" w:rsidRPr="00F90CC0">
        <w:rPr>
          <w:rFonts w:ascii="仿宋_GB2312" w:eastAsia="仿宋_GB2312" w:hint="eastAsia"/>
          <w:sz w:val="24"/>
          <w:szCs w:val="24"/>
        </w:rPr>
        <w:t>提供项目管理进展报告，包括每月项目进展，病例数据采集情况，事件上报情况</w:t>
      </w:r>
    </w:p>
    <w:p w:rsidR="007D642E" w:rsidRPr="00F90CC0" w:rsidRDefault="00F23C9C" w:rsidP="00F90CC0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数据接收与确认</w:t>
      </w:r>
    </w:p>
    <w:p w:rsidR="00F23C9C" w:rsidRPr="00F90CC0" w:rsidRDefault="00A979DA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/>
          <w:sz w:val="24"/>
          <w:szCs w:val="24"/>
        </w:rPr>
        <w:t>供应商</w:t>
      </w:r>
      <w:r w:rsidR="00F23C9C" w:rsidRPr="00F90CC0">
        <w:rPr>
          <w:rFonts w:ascii="仿宋_GB2312" w:eastAsia="仿宋_GB2312" w:hint="eastAsia"/>
          <w:sz w:val="24"/>
          <w:szCs w:val="24"/>
        </w:rPr>
        <w:t>采集病例</w:t>
      </w:r>
      <w:r w:rsidR="00F23C9C" w:rsidRPr="00F90CC0">
        <w:rPr>
          <w:rFonts w:ascii="仿宋_GB2312" w:eastAsia="仿宋_GB2312"/>
          <w:sz w:val="24"/>
          <w:szCs w:val="24"/>
        </w:rPr>
        <w:t>数据</w:t>
      </w:r>
      <w:r w:rsidR="00F23C9C" w:rsidRPr="00F90CC0">
        <w:rPr>
          <w:rFonts w:ascii="仿宋_GB2312" w:eastAsia="仿宋_GB2312" w:hint="eastAsia"/>
          <w:sz w:val="24"/>
          <w:szCs w:val="24"/>
        </w:rPr>
        <w:t>交付可供查询的原始文件，</w:t>
      </w:r>
      <w:proofErr w:type="gramStart"/>
      <w:r w:rsidR="00F23C9C" w:rsidRPr="00F90CC0">
        <w:rPr>
          <w:rFonts w:ascii="仿宋_GB2312" w:eastAsia="仿宋_GB2312" w:hint="eastAsia"/>
          <w:sz w:val="24"/>
          <w:szCs w:val="24"/>
        </w:rPr>
        <w:t>以便项目</w:t>
      </w:r>
      <w:proofErr w:type="gramEnd"/>
      <w:r w:rsidR="00F23C9C" w:rsidRPr="00F90CC0">
        <w:rPr>
          <w:rFonts w:ascii="仿宋_GB2312" w:eastAsia="仿宋_GB2312" w:hint="eastAsia"/>
          <w:sz w:val="24"/>
          <w:szCs w:val="24"/>
        </w:rPr>
        <w:t>溯源。</w:t>
      </w:r>
    </w:p>
    <w:p w:rsidR="00F23C9C" w:rsidRPr="00F90CC0" w:rsidRDefault="00F23C9C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数据验收，由供应商的项目专员对接客户，在项目交付日通过线上会议形式，供应商项目负责人对项目产出数据、采集结果综合进行汇报，面对面视频好沟通确认，并于此日后</w:t>
      </w:r>
      <w:r w:rsidRPr="00F90CC0">
        <w:rPr>
          <w:rFonts w:ascii="仿宋_GB2312" w:eastAsia="仿宋_GB2312"/>
          <w:sz w:val="24"/>
          <w:szCs w:val="24"/>
        </w:rPr>
        <w:t>1个月内提出异议，若无异议、需求视为验收合格。</w:t>
      </w:r>
    </w:p>
    <w:p w:rsidR="00F23C9C" w:rsidRPr="00F90CC0" w:rsidRDefault="00A979DA" w:rsidP="00F90CC0">
      <w:pPr>
        <w:pStyle w:val="a3"/>
        <w:numPr>
          <w:ilvl w:val="1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供应商</w:t>
      </w:r>
      <w:r w:rsidR="00F23C9C" w:rsidRPr="00F90CC0">
        <w:rPr>
          <w:rFonts w:ascii="仿宋_GB2312" w:eastAsia="仿宋_GB2312" w:hint="eastAsia"/>
          <w:sz w:val="24"/>
          <w:szCs w:val="24"/>
        </w:rPr>
        <w:t>应在数据分析报告完成</w:t>
      </w:r>
      <w:proofErr w:type="gramStart"/>
      <w:r w:rsidR="00F23C9C" w:rsidRPr="00F90CC0">
        <w:rPr>
          <w:rFonts w:ascii="仿宋_GB2312" w:eastAsia="仿宋_GB2312" w:hint="eastAsia"/>
          <w:sz w:val="24"/>
          <w:szCs w:val="24"/>
        </w:rPr>
        <w:t>临床项目</w:t>
      </w:r>
      <w:proofErr w:type="gramEnd"/>
      <w:r w:rsidR="00F23C9C" w:rsidRPr="00F90CC0">
        <w:rPr>
          <w:rFonts w:ascii="仿宋_GB2312" w:eastAsia="仿宋_GB2312" w:hint="eastAsia"/>
          <w:sz w:val="24"/>
          <w:szCs w:val="24"/>
        </w:rPr>
        <w:t>总结报告。</w:t>
      </w:r>
    </w:p>
    <w:p w:rsidR="001D6C60" w:rsidRPr="00F90CC0" w:rsidRDefault="001D6C60" w:rsidP="00F90CC0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仿宋_GB2312" w:eastAsia="仿宋_GB2312"/>
          <w:sz w:val="24"/>
          <w:szCs w:val="24"/>
        </w:rPr>
      </w:pPr>
      <w:r w:rsidRPr="00F90CC0">
        <w:rPr>
          <w:rFonts w:ascii="仿宋_GB2312" w:eastAsia="仿宋_GB2312" w:hint="eastAsia"/>
          <w:sz w:val="24"/>
          <w:szCs w:val="24"/>
        </w:rPr>
        <w:t>其他要求及说明</w:t>
      </w:r>
    </w:p>
    <w:p w:rsidR="001D6C60" w:rsidRPr="00F90CC0" w:rsidRDefault="001D6C60" w:rsidP="00F90CC0">
      <w:pPr>
        <w:pStyle w:val="a4"/>
        <w:numPr>
          <w:ilvl w:val="1"/>
          <w:numId w:val="7"/>
        </w:numPr>
        <w:spacing w:line="480" w:lineRule="auto"/>
        <w:rPr>
          <w:rFonts w:ascii="仿宋_GB2312" w:eastAsia="仿宋_GB2312" w:hAnsiTheme="minorHAnsi" w:cstheme="minorBidi"/>
          <w:kern w:val="2"/>
          <w:lang w:val="en-US" w:eastAsia="zh-CN"/>
        </w:rPr>
      </w:pPr>
      <w:r w:rsidRPr="00F90CC0">
        <w:rPr>
          <w:rFonts w:ascii="仿宋_GB2312" w:eastAsia="仿宋_GB2312" w:hAnsiTheme="minorHAnsi" w:cstheme="minorBidi" w:hint="eastAsia"/>
          <w:kern w:val="2"/>
          <w:lang w:val="en-US" w:eastAsia="zh-CN"/>
        </w:rPr>
        <w:lastRenderedPageBreak/>
        <w:t>原始文件</w:t>
      </w:r>
      <w:r w:rsidRPr="00F90CC0">
        <w:rPr>
          <w:rFonts w:ascii="仿宋_GB2312" w:eastAsia="仿宋_GB2312" w:hAnsiTheme="minorHAnsi" w:cstheme="minorBidi"/>
          <w:kern w:val="2"/>
          <w:lang w:val="en-US" w:eastAsia="zh-CN"/>
        </w:rPr>
        <w:t>寄送：</w:t>
      </w:r>
      <w:r w:rsidR="00A979DA" w:rsidRPr="00F90CC0">
        <w:rPr>
          <w:rFonts w:ascii="仿宋_GB2312" w:eastAsia="仿宋_GB2312" w:hAnsiTheme="minorHAnsi" w:cstheme="minorBidi" w:hint="eastAsia"/>
          <w:kern w:val="2"/>
          <w:lang w:val="en-US" w:eastAsia="zh-CN"/>
        </w:rPr>
        <w:t>供应</w:t>
      </w:r>
      <w:proofErr w:type="gramStart"/>
      <w:r w:rsidR="00A979DA" w:rsidRPr="00F90CC0">
        <w:rPr>
          <w:rFonts w:ascii="仿宋_GB2312" w:eastAsia="仿宋_GB2312" w:hAnsiTheme="minorHAnsi" w:cstheme="minorBidi" w:hint="eastAsia"/>
          <w:kern w:val="2"/>
          <w:lang w:val="en-US" w:eastAsia="zh-CN"/>
        </w:rPr>
        <w:t>商</w:t>
      </w:r>
      <w:r w:rsidRPr="00F90CC0">
        <w:rPr>
          <w:rFonts w:ascii="仿宋_GB2312" w:eastAsia="仿宋_GB2312" w:hAnsiTheme="minorHAnsi" w:cstheme="minorBidi"/>
          <w:kern w:val="2"/>
          <w:lang w:val="en-US" w:eastAsia="zh-CN"/>
        </w:rPr>
        <w:t>按照</w:t>
      </w:r>
      <w:proofErr w:type="gramEnd"/>
      <w:r w:rsidRPr="00F90CC0">
        <w:rPr>
          <w:rFonts w:ascii="仿宋_GB2312" w:eastAsia="仿宋_GB2312" w:hAnsiTheme="minorHAnsi" w:cstheme="minorBidi" w:hint="eastAsia"/>
          <w:kern w:val="2"/>
          <w:lang w:val="en-US" w:eastAsia="zh-CN"/>
        </w:rPr>
        <w:t>甲</w:t>
      </w:r>
      <w:r w:rsidRPr="00F90CC0">
        <w:rPr>
          <w:rFonts w:ascii="仿宋_GB2312" w:eastAsia="仿宋_GB2312" w:hAnsiTheme="minorHAnsi" w:cstheme="minorBidi"/>
          <w:kern w:val="2"/>
          <w:lang w:val="en-US" w:eastAsia="zh-CN"/>
        </w:rPr>
        <w:t>方要求，将</w:t>
      </w:r>
      <w:r w:rsidRPr="00F90CC0">
        <w:rPr>
          <w:rFonts w:ascii="仿宋_GB2312" w:eastAsia="仿宋_GB2312" w:hAnsiTheme="minorHAnsi" w:cstheme="minorBidi" w:hint="eastAsia"/>
          <w:kern w:val="2"/>
          <w:lang w:val="en-US" w:eastAsia="zh-CN"/>
        </w:rPr>
        <w:t>原始溯源文件</w:t>
      </w:r>
      <w:r w:rsidRPr="00F90CC0">
        <w:rPr>
          <w:rFonts w:ascii="仿宋_GB2312" w:eastAsia="仿宋_GB2312" w:hAnsiTheme="minorHAnsi" w:cstheme="minorBidi"/>
          <w:kern w:val="2"/>
          <w:lang w:val="en-US" w:eastAsia="zh-CN"/>
        </w:rPr>
        <w:t>寄送至</w:t>
      </w:r>
      <w:r w:rsidR="00A979DA" w:rsidRPr="00F90CC0">
        <w:rPr>
          <w:rFonts w:ascii="仿宋_GB2312" w:eastAsia="仿宋_GB2312" w:hAnsiTheme="minorHAnsi" w:cstheme="minorBidi"/>
          <w:kern w:val="2"/>
          <w:lang w:val="en-US" w:eastAsia="zh-CN"/>
        </w:rPr>
        <w:t>供应商</w:t>
      </w:r>
      <w:r w:rsidRPr="00F90CC0">
        <w:rPr>
          <w:rFonts w:ascii="仿宋_GB2312" w:eastAsia="仿宋_GB2312" w:hAnsiTheme="minorHAnsi" w:cstheme="minorBidi"/>
          <w:kern w:val="2"/>
          <w:lang w:val="en-US" w:eastAsia="zh-CN"/>
        </w:rPr>
        <w:t>指定地点，相关费用由</w:t>
      </w:r>
      <w:r w:rsidR="00A979DA" w:rsidRPr="00F90CC0">
        <w:rPr>
          <w:rFonts w:ascii="仿宋_GB2312" w:eastAsia="仿宋_GB2312" w:hAnsiTheme="minorHAnsi" w:cstheme="minorBidi" w:hint="eastAsia"/>
          <w:kern w:val="2"/>
          <w:lang w:val="en-US" w:eastAsia="zh-CN"/>
        </w:rPr>
        <w:t>供应商</w:t>
      </w:r>
      <w:r w:rsidRPr="00F90CC0">
        <w:rPr>
          <w:rFonts w:ascii="仿宋_GB2312" w:eastAsia="仿宋_GB2312" w:hAnsiTheme="minorHAnsi" w:cstheme="minorBidi"/>
          <w:kern w:val="2"/>
          <w:lang w:val="en-US" w:eastAsia="zh-CN"/>
        </w:rPr>
        <w:t>承担。</w:t>
      </w:r>
      <w:r w:rsidR="00A93699" w:rsidRPr="00F90CC0">
        <w:rPr>
          <w:rFonts w:ascii="仿宋_GB2312" w:eastAsia="仿宋_GB2312" w:hAnsiTheme="minorHAnsi" w:cstheme="minorBidi" w:hint="eastAsia"/>
          <w:kern w:val="2"/>
          <w:lang w:val="en-US" w:eastAsia="zh-CN"/>
        </w:rPr>
        <w:t>交付地点由甲方指定。</w:t>
      </w:r>
    </w:p>
    <w:p w:rsidR="00F248A4" w:rsidRPr="0064799F" w:rsidRDefault="00F248A4" w:rsidP="000053E0">
      <w:pPr>
        <w:pStyle w:val="a3"/>
        <w:ind w:left="425" w:firstLineChars="0" w:firstLine="0"/>
        <w:rPr>
          <w:rFonts w:ascii="宋体" w:eastAsia="宋体" w:hAnsi="宋体"/>
          <w:sz w:val="28"/>
          <w:szCs w:val="28"/>
        </w:rPr>
      </w:pPr>
    </w:p>
    <w:sectPr w:rsidR="00F248A4" w:rsidRPr="0064799F" w:rsidSect="002C5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42" w:rsidRDefault="00017B42" w:rsidP="00DC08E7">
      <w:r>
        <w:separator/>
      </w:r>
    </w:p>
  </w:endnote>
  <w:endnote w:type="continuationSeparator" w:id="0">
    <w:p w:rsidR="00017B42" w:rsidRDefault="00017B42" w:rsidP="00DC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42" w:rsidRDefault="00017B42" w:rsidP="00DC08E7">
      <w:r>
        <w:separator/>
      </w:r>
    </w:p>
  </w:footnote>
  <w:footnote w:type="continuationSeparator" w:id="0">
    <w:p w:rsidR="00017B42" w:rsidRDefault="00017B42" w:rsidP="00DC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A57"/>
    <w:multiLevelType w:val="hybridMultilevel"/>
    <w:tmpl w:val="B1A6C39E"/>
    <w:lvl w:ilvl="0" w:tplc="2BA6D99C">
      <w:start w:val="1"/>
      <w:numFmt w:val="decimal"/>
      <w:lvlText w:val="1.%1 "/>
      <w:lvlJc w:val="left"/>
      <w:pPr>
        <w:ind w:left="440" w:hanging="4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09F708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A1A6E0D"/>
    <w:multiLevelType w:val="hybridMultilevel"/>
    <w:tmpl w:val="B9CAEC6A"/>
    <w:lvl w:ilvl="0" w:tplc="39A8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3E9D4F23"/>
    <w:multiLevelType w:val="hybridMultilevel"/>
    <w:tmpl w:val="B1A6C39E"/>
    <w:lvl w:ilvl="0" w:tplc="FFFFFFFF">
      <w:start w:val="1"/>
      <w:numFmt w:val="decimal"/>
      <w:lvlText w:val="1.%1 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499C26D6"/>
    <w:multiLevelType w:val="hybridMultilevel"/>
    <w:tmpl w:val="ADDC76FE"/>
    <w:lvl w:ilvl="0" w:tplc="7B725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1ACE50">
      <w:start w:val="1"/>
      <w:numFmt w:val="decimal"/>
      <w:lvlText w:val="（%2）"/>
      <w:lvlJc w:val="left"/>
      <w:pPr>
        <w:ind w:left="1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504400E6"/>
    <w:multiLevelType w:val="multilevel"/>
    <w:tmpl w:val="2EFCE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00" w:hanging="4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E49541F"/>
    <w:multiLevelType w:val="hybridMultilevel"/>
    <w:tmpl w:val="2E0A7D1C"/>
    <w:lvl w:ilvl="0" w:tplc="922C08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76236A6C"/>
    <w:multiLevelType w:val="hybridMultilevel"/>
    <w:tmpl w:val="1ED2CEBA"/>
    <w:lvl w:ilvl="0" w:tplc="F1A26216">
      <w:start w:val="2"/>
      <w:numFmt w:val="decimal"/>
      <w:lvlText w:val="1.%1 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770F39D4"/>
    <w:multiLevelType w:val="hybridMultilevel"/>
    <w:tmpl w:val="7E5E8262"/>
    <w:lvl w:ilvl="0" w:tplc="7A28EEE8">
      <w:start w:val="1"/>
      <w:numFmt w:val="decimal"/>
      <w:lvlText w:val="1.%1 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AD0"/>
    <w:rsid w:val="000053E0"/>
    <w:rsid w:val="00017B42"/>
    <w:rsid w:val="00067DD1"/>
    <w:rsid w:val="000A0925"/>
    <w:rsid w:val="00115AD0"/>
    <w:rsid w:val="00166FF3"/>
    <w:rsid w:val="001D6C60"/>
    <w:rsid w:val="00230F0F"/>
    <w:rsid w:val="002C5557"/>
    <w:rsid w:val="003F6281"/>
    <w:rsid w:val="00414153"/>
    <w:rsid w:val="0064799F"/>
    <w:rsid w:val="006E7272"/>
    <w:rsid w:val="006F1A0D"/>
    <w:rsid w:val="007862C0"/>
    <w:rsid w:val="007D642E"/>
    <w:rsid w:val="009248AB"/>
    <w:rsid w:val="00A400B1"/>
    <w:rsid w:val="00A93699"/>
    <w:rsid w:val="00A979DA"/>
    <w:rsid w:val="00B11D38"/>
    <w:rsid w:val="00BC75F1"/>
    <w:rsid w:val="00BC7C92"/>
    <w:rsid w:val="00C0290D"/>
    <w:rsid w:val="00C478C9"/>
    <w:rsid w:val="00DA78F3"/>
    <w:rsid w:val="00DC08E7"/>
    <w:rsid w:val="00E96383"/>
    <w:rsid w:val="00F23C9C"/>
    <w:rsid w:val="00F248A4"/>
    <w:rsid w:val="00F90CC0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8A4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0A0925"/>
    <w:pPr>
      <w:tabs>
        <w:tab w:val="left" w:pos="567"/>
      </w:tabs>
      <w:spacing w:before="120" w:line="22" w:lineRule="atLeast"/>
    </w:pPr>
    <w:rPr>
      <w:rFonts w:ascii="Cambria" w:eastAsia="宋体" w:hAnsi="Cambria" w:cs="Times New Roman"/>
      <w:kern w:val="0"/>
      <w:sz w:val="24"/>
      <w:szCs w:val="24"/>
      <w:lang/>
    </w:rPr>
  </w:style>
  <w:style w:type="character" w:customStyle="1" w:styleId="a5">
    <w:name w:val="正文文本 字符"/>
    <w:basedOn w:val="a0"/>
    <w:uiPriority w:val="99"/>
    <w:semiHidden/>
    <w:rsid w:val="000A0925"/>
  </w:style>
  <w:style w:type="character" w:customStyle="1" w:styleId="Char">
    <w:name w:val="正文文本 Char"/>
    <w:link w:val="a4"/>
    <w:uiPriority w:val="99"/>
    <w:rsid w:val="000A0925"/>
    <w:rPr>
      <w:rFonts w:ascii="Cambria" w:eastAsia="宋体" w:hAnsi="Cambria" w:cs="Times New Roman"/>
      <w:kern w:val="0"/>
      <w:sz w:val="24"/>
      <w:szCs w:val="24"/>
      <w:lang/>
    </w:rPr>
  </w:style>
  <w:style w:type="character" w:styleId="a6">
    <w:name w:val="annotation reference"/>
    <w:basedOn w:val="a0"/>
    <w:uiPriority w:val="99"/>
    <w:semiHidden/>
    <w:unhideWhenUsed/>
    <w:rsid w:val="00C478C9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C478C9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C478C9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478C9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C478C9"/>
    <w:rPr>
      <w:b/>
      <w:bCs/>
    </w:rPr>
  </w:style>
  <w:style w:type="paragraph" w:styleId="a9">
    <w:name w:val="header"/>
    <w:basedOn w:val="a"/>
    <w:link w:val="Char2"/>
    <w:uiPriority w:val="99"/>
    <w:unhideWhenUsed/>
    <w:rsid w:val="00DC08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C08E7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qFormat/>
    <w:rsid w:val="00DC0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qFormat/>
    <w:rsid w:val="00DC0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晓丽 张</dc:creator>
  <cp:keywords/>
  <dc:description/>
  <cp:lastModifiedBy>王帅</cp:lastModifiedBy>
  <cp:revision>10</cp:revision>
  <dcterms:created xsi:type="dcterms:W3CDTF">2024-04-10T11:06:00Z</dcterms:created>
  <dcterms:modified xsi:type="dcterms:W3CDTF">2024-04-22T01:25:00Z</dcterms:modified>
</cp:coreProperties>
</file>