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E6" w:rsidRPr="0059395F" w:rsidRDefault="00D628E6" w:rsidP="0059395F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59395F">
        <w:rPr>
          <w:rFonts w:ascii="Times New Roman" w:eastAsia="宋体" w:hAnsi="Times New Roman" w:cs="Times New Roman"/>
          <w:b/>
          <w:bCs/>
          <w:sz w:val="30"/>
          <w:szCs w:val="30"/>
        </w:rPr>
        <w:t>mRNA-LNP IIT</w:t>
      </w:r>
      <w:r w:rsidRPr="0059395F">
        <w:rPr>
          <w:rFonts w:ascii="Times New Roman" w:eastAsia="宋体" w:hAnsi="Times New Roman" w:cs="Times New Roman"/>
          <w:b/>
          <w:bCs/>
          <w:sz w:val="30"/>
          <w:szCs w:val="30"/>
        </w:rPr>
        <w:t>样品制备项目技术要求</w:t>
      </w:r>
    </w:p>
    <w:p w:rsidR="00D628E6" w:rsidRPr="0059395F" w:rsidRDefault="00D628E6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一、总体技术要求</w:t>
      </w:r>
    </w:p>
    <w:p w:rsidR="00D628E6" w:rsidRPr="0059395F" w:rsidRDefault="00D628E6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/>
        </w:rPr>
        <w:t xml:space="preserve">1. </w:t>
      </w:r>
      <w:r w:rsidRPr="0059395F">
        <w:rPr>
          <w:rFonts w:ascii="Times New Roman" w:eastAsia="宋体" w:hAnsi="Times New Roman" w:cs="Times New Roman"/>
        </w:rPr>
        <w:t>本项目服务内容为研究者发起临床试验（</w:t>
      </w:r>
      <w:r w:rsidRPr="0059395F">
        <w:rPr>
          <w:rFonts w:ascii="Times New Roman" w:eastAsia="宋体" w:hAnsi="Times New Roman" w:cs="Times New Roman"/>
        </w:rPr>
        <w:t>IIT</w:t>
      </w:r>
      <w:r w:rsidRPr="0059395F">
        <w:rPr>
          <w:rFonts w:ascii="Times New Roman" w:eastAsia="宋体" w:hAnsi="Times New Roman" w:cs="Times New Roman"/>
        </w:rPr>
        <w:t>）用</w:t>
      </w:r>
      <w:r w:rsidRPr="0059395F">
        <w:rPr>
          <w:rFonts w:ascii="Times New Roman" w:eastAsia="宋体" w:hAnsi="Times New Roman" w:cs="Times New Roman"/>
        </w:rPr>
        <w:t>mRNA-LNP</w:t>
      </w:r>
      <w:r w:rsidRPr="0059395F">
        <w:rPr>
          <w:rFonts w:ascii="Times New Roman" w:eastAsia="宋体" w:hAnsi="Times New Roman" w:cs="Times New Roman"/>
        </w:rPr>
        <w:t>样品制备。投标人须遵循中国药典现行版、《预防用</w:t>
      </w:r>
      <w:r w:rsidRPr="0059395F">
        <w:rPr>
          <w:rFonts w:ascii="Times New Roman" w:eastAsia="宋体" w:hAnsi="Times New Roman" w:cs="Times New Roman"/>
        </w:rPr>
        <w:t>mRNA</w:t>
      </w:r>
      <w:r w:rsidRPr="0059395F">
        <w:rPr>
          <w:rFonts w:ascii="Times New Roman" w:eastAsia="宋体" w:hAnsi="Times New Roman" w:cs="Times New Roman"/>
        </w:rPr>
        <w:t>疫苗药学研究技术指导原则（试行）》以及</w:t>
      </w:r>
      <w:r w:rsidRPr="0059395F">
        <w:rPr>
          <w:rFonts w:ascii="Times New Roman" w:eastAsia="宋体" w:hAnsi="Times New Roman" w:cs="Times New Roman"/>
        </w:rPr>
        <w:t>mRNA</w:t>
      </w:r>
      <w:r w:rsidRPr="0059395F">
        <w:rPr>
          <w:rFonts w:ascii="Times New Roman" w:eastAsia="宋体" w:hAnsi="Times New Roman" w:cs="Times New Roman"/>
        </w:rPr>
        <w:t>生物药研发通用行业规范，完成从质粒模板、</w:t>
      </w:r>
      <w:r w:rsidRPr="0059395F">
        <w:rPr>
          <w:rFonts w:ascii="Times New Roman" w:eastAsia="宋体" w:hAnsi="Times New Roman" w:cs="Times New Roman"/>
        </w:rPr>
        <w:t>mRNA</w:t>
      </w:r>
      <w:r w:rsidRPr="0059395F">
        <w:rPr>
          <w:rFonts w:ascii="Times New Roman" w:eastAsia="宋体" w:hAnsi="Times New Roman" w:cs="Times New Roman"/>
        </w:rPr>
        <w:t>原液制备、</w:t>
      </w:r>
      <w:r w:rsidRPr="0059395F">
        <w:rPr>
          <w:rFonts w:ascii="Times New Roman" w:eastAsia="宋体" w:hAnsi="Times New Roman" w:cs="Times New Roman"/>
        </w:rPr>
        <w:t>LNP</w:t>
      </w:r>
      <w:r w:rsidRPr="0059395F">
        <w:rPr>
          <w:rFonts w:ascii="Times New Roman" w:eastAsia="宋体" w:hAnsi="Times New Roman" w:cs="Times New Roman"/>
        </w:rPr>
        <w:t>包裹、纯化置换、制剂分装、质量检定、样品放行全链条工作，保证产出样品适用于</w:t>
      </w:r>
      <w:r w:rsidRPr="0059395F">
        <w:rPr>
          <w:rFonts w:ascii="Times New Roman" w:eastAsia="宋体" w:hAnsi="Times New Roman" w:cs="Times New Roman"/>
        </w:rPr>
        <w:t>IIT</w:t>
      </w:r>
      <w:r w:rsidRPr="0059395F">
        <w:rPr>
          <w:rFonts w:ascii="Times New Roman" w:eastAsia="宋体" w:hAnsi="Times New Roman" w:cs="Times New Roman"/>
        </w:rPr>
        <w:t>临床研究，满足伦理备案、项目核查相关数据溯源需求。</w:t>
      </w:r>
    </w:p>
    <w:p w:rsidR="00D628E6" w:rsidRPr="0059395F" w:rsidRDefault="00D628E6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/>
        </w:rPr>
        <w:t xml:space="preserve">2. </w:t>
      </w:r>
      <w:r w:rsidRPr="0059395F">
        <w:rPr>
          <w:rFonts w:ascii="Times New Roman" w:eastAsia="宋体" w:hAnsi="Times New Roman" w:cs="Times New Roman"/>
        </w:rPr>
        <w:t>投标人须拥有成熟稳定、具备可重复性与放大潜力的</w:t>
      </w:r>
      <w:r w:rsidRPr="0059395F">
        <w:rPr>
          <w:rFonts w:ascii="Times New Roman" w:eastAsia="宋体" w:hAnsi="Times New Roman" w:cs="Times New Roman"/>
        </w:rPr>
        <w:t>mRNA-LNP</w:t>
      </w:r>
      <w:r w:rsidRPr="0059395F">
        <w:rPr>
          <w:rFonts w:ascii="Times New Roman" w:eastAsia="宋体" w:hAnsi="Times New Roman" w:cs="Times New Roman"/>
        </w:rPr>
        <w:t>制备工艺，能够根据招标人提供的序列信息、制剂参数、临床试验方案开展定制化工艺实施。</w:t>
      </w:r>
    </w:p>
    <w:p w:rsidR="00D628E6" w:rsidRPr="0059395F" w:rsidRDefault="00D628E6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/>
        </w:rPr>
        <w:t xml:space="preserve">3. </w:t>
      </w:r>
      <w:r w:rsidRPr="0059395F">
        <w:rPr>
          <w:rFonts w:ascii="Times New Roman" w:eastAsia="宋体" w:hAnsi="Times New Roman" w:cs="Times New Roman"/>
        </w:rPr>
        <w:t>所有原料、耗材、操作流程、检测方法均建立完善管控体系，严控外源污染、工艺杂质风险；完整保存全部原始实验记录、图谱、数据，实现样品全流程可追溯。</w:t>
      </w:r>
    </w:p>
    <w:p w:rsidR="00D628E6" w:rsidRDefault="00D628E6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/>
        </w:rPr>
        <w:t xml:space="preserve">4. </w:t>
      </w:r>
      <w:r w:rsidRPr="0059395F">
        <w:rPr>
          <w:rFonts w:ascii="Times New Roman" w:eastAsia="宋体" w:hAnsi="Times New Roman" w:cs="Times New Roman"/>
        </w:rPr>
        <w:t>投标人须配合招标人开展技术沟通、工艺调整、数据答疑，若样品出现质量异常，应主动开展调查并提供偏差调查报告。</w:t>
      </w: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D628E6" w:rsidRPr="0059395F" w:rsidRDefault="00D628E6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二、项目服务范围</w:t>
      </w:r>
    </w:p>
    <w:p w:rsidR="00D628E6" w:rsidRPr="0059395F" w:rsidRDefault="00993AE2" w:rsidP="00993AE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1. </w:t>
      </w:r>
      <w:r w:rsidR="00D628E6" w:rsidRPr="0059395F">
        <w:rPr>
          <w:rFonts w:ascii="Times New Roman" w:eastAsia="宋体" w:hAnsi="Times New Roman" w:cs="Times New Roman"/>
        </w:rPr>
        <w:t>投标人承担完整工作链条，包含但不限于：质粒扩增、质粒纯化与线性化；体外转录（</w:t>
      </w:r>
      <w:r w:rsidR="00D628E6" w:rsidRPr="0059395F">
        <w:rPr>
          <w:rFonts w:ascii="Times New Roman" w:eastAsia="宋体" w:hAnsi="Times New Roman" w:cs="Times New Roman"/>
        </w:rPr>
        <w:t>IVT</w:t>
      </w:r>
      <w:r w:rsidR="00D628E6" w:rsidRPr="0059395F">
        <w:rPr>
          <w:rFonts w:ascii="Times New Roman" w:eastAsia="宋体" w:hAnsi="Times New Roman" w:cs="Times New Roman"/>
        </w:rPr>
        <w:t>）</w:t>
      </w:r>
      <w:r w:rsidR="00D628E6" w:rsidRPr="0059395F">
        <w:rPr>
          <w:rFonts w:ascii="Times New Roman" w:eastAsia="宋体" w:hAnsi="Times New Roman" w:cs="Times New Roman"/>
        </w:rPr>
        <w:t>mRNA</w:t>
      </w:r>
      <w:r w:rsidR="00D628E6" w:rsidRPr="0059395F">
        <w:rPr>
          <w:rFonts w:ascii="Times New Roman" w:eastAsia="宋体" w:hAnsi="Times New Roman" w:cs="Times New Roman"/>
        </w:rPr>
        <w:t>合成、</w:t>
      </w:r>
      <w:r w:rsidR="00D628E6" w:rsidRPr="0059395F">
        <w:rPr>
          <w:rFonts w:ascii="Times New Roman" w:eastAsia="宋体" w:hAnsi="Times New Roman" w:cs="Times New Roman"/>
        </w:rPr>
        <w:t>mRNA</w:t>
      </w:r>
      <w:r w:rsidR="00D628E6" w:rsidRPr="0059395F">
        <w:rPr>
          <w:rFonts w:ascii="Times New Roman" w:eastAsia="宋体" w:hAnsi="Times New Roman" w:cs="Times New Roman"/>
        </w:rPr>
        <w:t>纯化</w:t>
      </w:r>
      <w:r w:rsidR="00A835B8" w:rsidRPr="0059395F">
        <w:rPr>
          <w:rFonts w:ascii="Times New Roman" w:eastAsia="宋体" w:hAnsi="Times New Roman" w:cs="Times New Roman"/>
        </w:rPr>
        <w:t xml:space="preserve"> </w:t>
      </w:r>
      <w:r w:rsidR="00D628E6" w:rsidRPr="0059395F">
        <w:rPr>
          <w:rFonts w:ascii="Times New Roman" w:eastAsia="宋体" w:hAnsi="Times New Roman" w:cs="Times New Roman"/>
        </w:rPr>
        <w:t>LNP</w:t>
      </w:r>
      <w:r w:rsidR="00D628E6" w:rsidRPr="0059395F">
        <w:rPr>
          <w:rFonts w:ascii="Times New Roman" w:eastAsia="宋体" w:hAnsi="Times New Roman" w:cs="Times New Roman"/>
        </w:rPr>
        <w:t>包裹、超滤</w:t>
      </w:r>
      <w:r w:rsidR="00D628E6" w:rsidRPr="0059395F">
        <w:rPr>
          <w:rFonts w:ascii="Times New Roman" w:eastAsia="宋体" w:hAnsi="Times New Roman" w:cs="Times New Roman"/>
        </w:rPr>
        <w:t>/</w:t>
      </w:r>
      <w:r w:rsidR="00D628E6" w:rsidRPr="0059395F">
        <w:rPr>
          <w:rFonts w:ascii="Times New Roman" w:eastAsia="宋体" w:hAnsi="Times New Roman" w:cs="Times New Roman"/>
        </w:rPr>
        <w:t>透析纯化缓冲液置换；制剂无菌分装；原液与成品全项质量检验。</w:t>
      </w:r>
    </w:p>
    <w:p w:rsidR="00D628E6" w:rsidRPr="0059395F" w:rsidRDefault="00993AE2" w:rsidP="00993AE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2. </w:t>
      </w:r>
      <w:r w:rsidR="006D207E" w:rsidRPr="0059395F">
        <w:rPr>
          <w:rFonts w:ascii="Times New Roman" w:eastAsia="宋体" w:hAnsi="Times New Roman" w:cs="Times New Roman"/>
        </w:rPr>
        <w:t>本项目</w:t>
      </w:r>
      <w:r>
        <w:rPr>
          <w:rFonts w:ascii="Times New Roman" w:eastAsia="宋体" w:hAnsi="Times New Roman" w:cs="Times New Roman" w:hint="eastAsia"/>
        </w:rPr>
        <w:t>需</w:t>
      </w:r>
      <w:r>
        <w:rPr>
          <w:rFonts w:ascii="Times New Roman" w:eastAsia="宋体" w:hAnsi="Times New Roman" w:cs="Times New Roman"/>
        </w:rPr>
        <w:t>根据</w:t>
      </w:r>
      <w:r w:rsidRPr="0059395F">
        <w:rPr>
          <w:rFonts w:ascii="Times New Roman" w:eastAsia="宋体" w:hAnsi="Times New Roman" w:cs="Times New Roman"/>
        </w:rPr>
        <w:t>两条质粒种子</w:t>
      </w:r>
      <w:r w:rsidR="006D207E" w:rsidRPr="0059395F">
        <w:rPr>
          <w:rFonts w:ascii="Times New Roman" w:eastAsia="宋体" w:hAnsi="Times New Roman" w:cs="Times New Roman"/>
        </w:rPr>
        <w:t>制备</w:t>
      </w:r>
      <w:r w:rsidR="006D207E" w:rsidRPr="0059395F">
        <w:rPr>
          <w:rFonts w:ascii="Times New Roman" w:eastAsia="宋体" w:hAnsi="Times New Roman" w:cs="Times New Roman"/>
        </w:rPr>
        <w:t xml:space="preserve"> 2 </w:t>
      </w:r>
      <w:r w:rsidR="006D207E" w:rsidRPr="0059395F">
        <w:rPr>
          <w:rFonts w:ascii="Times New Roman" w:eastAsia="宋体" w:hAnsi="Times New Roman" w:cs="Times New Roman"/>
        </w:rPr>
        <w:t>条</w:t>
      </w:r>
      <w:r>
        <w:rPr>
          <w:rFonts w:ascii="Times New Roman" w:eastAsia="宋体" w:hAnsi="Times New Roman" w:cs="Times New Roman" w:hint="eastAsia"/>
          <w:kern w:val="0"/>
        </w:rPr>
        <w:t>序列对应的</w:t>
      </w:r>
      <w:r w:rsidR="006D207E" w:rsidRPr="0059395F">
        <w:rPr>
          <w:rFonts w:ascii="Times New Roman" w:eastAsia="宋体" w:hAnsi="Times New Roman" w:cs="Times New Roman"/>
        </w:rPr>
        <w:t xml:space="preserve"> mRNA-LNP </w:t>
      </w:r>
      <w:r w:rsidR="006D207E" w:rsidRPr="0059395F">
        <w:rPr>
          <w:rFonts w:ascii="Times New Roman" w:eastAsia="宋体" w:hAnsi="Times New Roman" w:cs="Times New Roman"/>
        </w:rPr>
        <w:t>包封样品，</w:t>
      </w:r>
      <w:r>
        <w:rPr>
          <w:rFonts w:ascii="Times New Roman" w:eastAsia="宋体" w:hAnsi="Times New Roman" w:cs="Times New Roman" w:hint="eastAsia"/>
        </w:rPr>
        <w:t>每条</w:t>
      </w:r>
      <w:r w:rsidR="006D207E" w:rsidRPr="0059395F">
        <w:rPr>
          <w:rFonts w:ascii="Times New Roman" w:eastAsia="宋体" w:hAnsi="Times New Roman" w:cs="Times New Roman"/>
        </w:rPr>
        <w:t>序列需交付</w:t>
      </w:r>
      <w:r w:rsidR="006D207E" w:rsidRPr="0059395F">
        <w:rPr>
          <w:rFonts w:ascii="Times New Roman" w:eastAsia="宋体" w:hAnsi="Times New Roman" w:cs="Times New Roman"/>
        </w:rPr>
        <w:t xml:space="preserve"> LNP </w:t>
      </w:r>
      <w:r w:rsidR="006D207E" w:rsidRPr="0059395F">
        <w:rPr>
          <w:rFonts w:ascii="Times New Roman" w:eastAsia="宋体" w:hAnsi="Times New Roman" w:cs="Times New Roman"/>
        </w:rPr>
        <w:t>包封后成品样品</w:t>
      </w:r>
      <w:r w:rsidR="006D207E" w:rsidRPr="0059395F">
        <w:rPr>
          <w:rFonts w:ascii="Times New Roman" w:eastAsia="宋体" w:hAnsi="Times New Roman" w:cs="Times New Roman"/>
        </w:rPr>
        <w:t xml:space="preserve"> 15 mg</w:t>
      </w:r>
      <w:r w:rsidR="006D207E" w:rsidRPr="0059395F">
        <w:rPr>
          <w:rFonts w:ascii="Times New Roman" w:eastAsia="宋体" w:hAnsi="Times New Roman" w:cs="Times New Roman"/>
        </w:rPr>
        <w:t>。</w:t>
      </w:r>
    </w:p>
    <w:p w:rsidR="006D207E" w:rsidRPr="0059395F" w:rsidRDefault="006D207E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D628E6" w:rsidRPr="0059395F" w:rsidRDefault="006D207E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三</w:t>
      </w:r>
      <w:r w:rsidR="00D628E6"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、质量检测与放行标准</w:t>
      </w:r>
    </w:p>
    <w:p w:rsidR="00D628E6" w:rsidRPr="0059395F" w:rsidRDefault="00D628E6" w:rsidP="0059395F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/>
        </w:rPr>
        <w:t>每一批次质粒、</w:t>
      </w:r>
      <w:r w:rsidRPr="0059395F">
        <w:rPr>
          <w:rFonts w:ascii="Times New Roman" w:eastAsia="宋体" w:hAnsi="Times New Roman" w:cs="Times New Roman"/>
        </w:rPr>
        <w:t>mRNA</w:t>
      </w:r>
      <w:r w:rsidRPr="0059395F">
        <w:rPr>
          <w:rFonts w:ascii="Times New Roman" w:eastAsia="宋体" w:hAnsi="Times New Roman" w:cs="Times New Roman"/>
        </w:rPr>
        <w:t>原液、</w:t>
      </w:r>
      <w:r w:rsidRPr="0059395F">
        <w:rPr>
          <w:rFonts w:ascii="Times New Roman" w:eastAsia="宋体" w:hAnsi="Times New Roman" w:cs="Times New Roman"/>
        </w:rPr>
        <w:t>mRNA-LNP</w:t>
      </w:r>
      <w:r w:rsidRPr="0059395F">
        <w:rPr>
          <w:rFonts w:ascii="Times New Roman" w:eastAsia="宋体" w:hAnsi="Times New Roman" w:cs="Times New Roman"/>
        </w:rPr>
        <w:t>成品均实施全套检验，全部项目合格后方可放行交付。</w:t>
      </w: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1. </w:t>
      </w:r>
      <w:r w:rsidRPr="0059395F">
        <w:rPr>
          <w:rFonts w:ascii="Times New Roman" w:eastAsia="宋体" w:hAnsi="Times New Roman" w:cs="Times New Roman" w:hint="eastAsia"/>
        </w:rPr>
        <w:t>生物制剂原液质量控制，包括外观、</w:t>
      </w:r>
      <w:r w:rsidRPr="0059395F">
        <w:rPr>
          <w:rFonts w:ascii="Times New Roman" w:eastAsia="宋体" w:hAnsi="Times New Roman" w:cs="Times New Roman" w:hint="eastAsia"/>
        </w:rPr>
        <w:t>pH</w:t>
      </w:r>
      <w:r w:rsidRPr="0059395F">
        <w:rPr>
          <w:rFonts w:ascii="Times New Roman" w:eastAsia="宋体" w:hAnsi="Times New Roman" w:cs="Times New Roman" w:hint="eastAsia"/>
        </w:rPr>
        <w:t>、鉴别</w:t>
      </w:r>
      <w:r w:rsidRPr="0059395F">
        <w:rPr>
          <w:rFonts w:ascii="Times New Roman" w:eastAsia="宋体" w:hAnsi="Times New Roman" w:cs="Times New Roman" w:hint="eastAsia"/>
        </w:rPr>
        <w:t>-</w:t>
      </w:r>
      <w:r w:rsidRPr="0059395F">
        <w:rPr>
          <w:rFonts w:ascii="Times New Roman" w:eastAsia="宋体" w:hAnsi="Times New Roman" w:cs="Times New Roman" w:hint="eastAsia"/>
        </w:rPr>
        <w:t>测序、浓度、纯度（</w:t>
      </w:r>
      <w:r w:rsidRPr="0059395F">
        <w:rPr>
          <w:rFonts w:ascii="Times New Roman" w:eastAsia="宋体" w:hAnsi="Times New Roman" w:cs="Times New Roman" w:hint="eastAsia"/>
        </w:rPr>
        <w:t>UV</w:t>
      </w:r>
      <w:r w:rsidRPr="0059395F">
        <w:rPr>
          <w:rFonts w:ascii="Times New Roman" w:eastAsia="宋体" w:hAnsi="Times New Roman" w:cs="Times New Roman" w:hint="eastAsia"/>
        </w:rPr>
        <w:t>法）、完整性、纯度（</w:t>
      </w:r>
      <w:r w:rsidRPr="0059395F">
        <w:rPr>
          <w:rFonts w:ascii="Times New Roman" w:eastAsia="宋体" w:hAnsi="Times New Roman" w:cs="Times New Roman" w:hint="eastAsia"/>
        </w:rPr>
        <w:t>HPLC</w:t>
      </w:r>
      <w:r w:rsidRPr="0059395F">
        <w:rPr>
          <w:rFonts w:ascii="Times New Roman" w:eastAsia="宋体" w:hAnsi="Times New Roman" w:cs="Times New Roman" w:hint="eastAsia"/>
        </w:rPr>
        <w:t>法）、总蛋白残留、双链</w:t>
      </w:r>
      <w:r w:rsidRPr="0059395F">
        <w:rPr>
          <w:rFonts w:ascii="Times New Roman" w:eastAsia="宋体" w:hAnsi="Times New Roman" w:cs="Times New Roman" w:hint="eastAsia"/>
        </w:rPr>
        <w:t>RNA</w:t>
      </w:r>
      <w:r w:rsidRPr="0059395F">
        <w:rPr>
          <w:rFonts w:ascii="Times New Roman" w:eastAsia="宋体" w:hAnsi="Times New Roman" w:cs="Times New Roman" w:hint="eastAsia"/>
        </w:rPr>
        <w:t>残留、</w:t>
      </w:r>
      <w:r w:rsidRPr="0059395F">
        <w:rPr>
          <w:rFonts w:ascii="Times New Roman" w:eastAsia="宋体" w:hAnsi="Times New Roman" w:cs="Times New Roman" w:hint="eastAsia"/>
        </w:rPr>
        <w:t>DNA</w:t>
      </w:r>
      <w:r w:rsidRPr="0059395F">
        <w:rPr>
          <w:rFonts w:ascii="Times New Roman" w:eastAsia="宋体" w:hAnsi="Times New Roman" w:cs="Times New Roman" w:hint="eastAsia"/>
        </w:rPr>
        <w:t>残留、内毒素和无菌等。</w:t>
      </w:r>
    </w:p>
    <w:p w:rsidR="00D628E6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2. </w:t>
      </w:r>
      <w:r w:rsidRPr="0059395F">
        <w:rPr>
          <w:rFonts w:ascii="Times New Roman" w:eastAsia="宋体" w:hAnsi="Times New Roman" w:cs="Times New Roman" w:hint="eastAsia"/>
        </w:rPr>
        <w:t>生物制剂质量控制，包括外观、</w:t>
      </w:r>
      <w:r w:rsidRPr="0059395F">
        <w:rPr>
          <w:rFonts w:ascii="Times New Roman" w:eastAsia="宋体" w:hAnsi="Times New Roman" w:cs="Times New Roman" w:hint="eastAsia"/>
        </w:rPr>
        <w:t>pH</w:t>
      </w:r>
      <w:r w:rsidRPr="0059395F">
        <w:rPr>
          <w:rFonts w:ascii="Times New Roman" w:eastAsia="宋体" w:hAnsi="Times New Roman" w:cs="Times New Roman" w:hint="eastAsia"/>
        </w:rPr>
        <w:t>、鉴别</w:t>
      </w:r>
      <w:r w:rsidRPr="0059395F">
        <w:rPr>
          <w:rFonts w:ascii="Times New Roman" w:eastAsia="宋体" w:hAnsi="Times New Roman" w:cs="Times New Roman" w:hint="eastAsia"/>
        </w:rPr>
        <w:t>-</w:t>
      </w:r>
      <w:r w:rsidRPr="0059395F">
        <w:rPr>
          <w:rFonts w:ascii="Times New Roman" w:eastAsia="宋体" w:hAnsi="Times New Roman" w:cs="Times New Roman" w:hint="eastAsia"/>
        </w:rPr>
        <w:t>测序、鉴别</w:t>
      </w:r>
      <w:r w:rsidRPr="0059395F">
        <w:rPr>
          <w:rFonts w:ascii="Times New Roman" w:eastAsia="宋体" w:hAnsi="Times New Roman" w:cs="Times New Roman" w:hint="eastAsia"/>
        </w:rPr>
        <w:t>-</w:t>
      </w:r>
      <w:r w:rsidRPr="0059395F">
        <w:rPr>
          <w:rFonts w:ascii="Times New Roman" w:eastAsia="宋体" w:hAnsi="Times New Roman" w:cs="Times New Roman" w:hint="eastAsia"/>
        </w:rPr>
        <w:t>脂质、含量</w:t>
      </w:r>
      <w:r w:rsidRPr="0059395F">
        <w:rPr>
          <w:rFonts w:ascii="Times New Roman" w:eastAsia="宋体" w:hAnsi="Times New Roman" w:cs="Times New Roman" w:hint="eastAsia"/>
        </w:rPr>
        <w:t>-</w:t>
      </w:r>
      <w:r w:rsidRPr="0059395F">
        <w:rPr>
          <w:rFonts w:ascii="Times New Roman" w:eastAsia="宋体" w:hAnsi="Times New Roman" w:cs="Times New Roman" w:hint="eastAsia"/>
        </w:rPr>
        <w:t>脂质、</w:t>
      </w:r>
      <w:r w:rsidRPr="0059395F">
        <w:rPr>
          <w:rFonts w:ascii="Times New Roman" w:eastAsia="宋体" w:hAnsi="Times New Roman" w:cs="Times New Roman" w:hint="eastAsia"/>
        </w:rPr>
        <w:t>RNA</w:t>
      </w:r>
      <w:r w:rsidRPr="0059395F">
        <w:rPr>
          <w:rFonts w:ascii="Times New Roman" w:eastAsia="宋体" w:hAnsi="Times New Roman" w:cs="Times New Roman" w:hint="eastAsia"/>
        </w:rPr>
        <w:t>浓度、包封率、粒径、多分散性、完整性、纯度、可见异物、不溶性微粒、渗透压、残留溶剂、内毒素和无菌等。</w:t>
      </w: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D628E6" w:rsidRPr="0059395F" w:rsidRDefault="00720269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四</w:t>
      </w:r>
      <w:r w:rsidR="00D628E6"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、交付</w:t>
      </w:r>
      <w:r w:rsidR="00993AE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样品</w:t>
      </w:r>
      <w:r w:rsidR="00D628E6" w:rsidRPr="0059395F">
        <w:rPr>
          <w:rFonts w:ascii="Times New Roman" w:eastAsia="宋体" w:hAnsi="Times New Roman" w:cs="Times New Roman"/>
          <w:b/>
          <w:bCs/>
          <w:sz w:val="24"/>
          <w:szCs w:val="24"/>
        </w:rPr>
        <w:t>技术要求</w:t>
      </w:r>
    </w:p>
    <w:p w:rsidR="00D628E6" w:rsidRPr="0059395F" w:rsidRDefault="00993AE2" w:rsidP="00993AE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1. </w:t>
      </w:r>
      <w:r w:rsidR="00D628E6" w:rsidRPr="0059395F">
        <w:rPr>
          <w:rFonts w:ascii="Times New Roman" w:eastAsia="宋体" w:hAnsi="Times New Roman" w:cs="Times New Roman"/>
        </w:rPr>
        <w:t>实物样品</w:t>
      </w:r>
      <w:r>
        <w:rPr>
          <w:rFonts w:ascii="Times New Roman" w:eastAsia="宋体" w:hAnsi="Times New Roman" w:cs="Times New Roman"/>
        </w:rPr>
        <w:t>：</w:t>
      </w:r>
      <w:r w:rsidR="00D628E6" w:rsidRPr="0059395F">
        <w:rPr>
          <w:rFonts w:ascii="Times New Roman" w:eastAsia="宋体" w:hAnsi="Times New Roman" w:cs="Times New Roman"/>
        </w:rPr>
        <w:t>按照招标数量、规格交付</w:t>
      </w:r>
      <w:r w:rsidR="00D628E6" w:rsidRPr="0059395F">
        <w:rPr>
          <w:rFonts w:ascii="Times New Roman" w:eastAsia="宋体" w:hAnsi="Times New Roman" w:cs="Times New Roman"/>
        </w:rPr>
        <w:t>mRNA-LNP</w:t>
      </w:r>
      <w:r w:rsidR="00D628E6" w:rsidRPr="0059395F">
        <w:rPr>
          <w:rFonts w:ascii="Times New Roman" w:eastAsia="宋体" w:hAnsi="Times New Roman" w:cs="Times New Roman"/>
        </w:rPr>
        <w:t>成品。</w:t>
      </w:r>
    </w:p>
    <w:p w:rsidR="0059395F" w:rsidRDefault="00993AE2" w:rsidP="00993AE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2. </w:t>
      </w:r>
      <w:r w:rsidR="00D628E6" w:rsidRPr="0059395F">
        <w:rPr>
          <w:rFonts w:ascii="Times New Roman" w:eastAsia="宋体" w:hAnsi="Times New Roman" w:cs="Times New Roman"/>
        </w:rPr>
        <w:t>技术文件交付（电子版</w:t>
      </w:r>
      <w:r w:rsidR="00D628E6" w:rsidRPr="0059395F">
        <w:rPr>
          <w:rFonts w:ascii="Times New Roman" w:eastAsia="宋体" w:hAnsi="Times New Roman" w:cs="Times New Roman"/>
        </w:rPr>
        <w:t>+</w:t>
      </w:r>
      <w:r w:rsidR="00D628E6" w:rsidRPr="0059395F">
        <w:rPr>
          <w:rFonts w:ascii="Times New Roman" w:eastAsia="宋体" w:hAnsi="Times New Roman" w:cs="Times New Roman"/>
        </w:rPr>
        <w:t>纸质版）</w:t>
      </w:r>
      <w:r>
        <w:rPr>
          <w:rFonts w:ascii="Times New Roman" w:eastAsia="宋体" w:hAnsi="Times New Roman" w:cs="Times New Roman"/>
        </w:rPr>
        <w:t>：</w:t>
      </w:r>
      <w:r w:rsidR="00D628E6" w:rsidRPr="0059395F">
        <w:rPr>
          <w:rFonts w:ascii="Times New Roman" w:eastAsia="宋体" w:hAnsi="Times New Roman" w:cs="Times New Roman"/>
        </w:rPr>
        <w:t>每批次随货提供：批生产记录、完整检验报告。</w:t>
      </w:r>
    </w:p>
    <w:p w:rsid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395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五、质量保证</w:t>
      </w: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 w:hint="eastAsia"/>
        </w:rPr>
        <w:t xml:space="preserve">1. </w:t>
      </w:r>
      <w:r w:rsidRPr="0059395F">
        <w:rPr>
          <w:rFonts w:ascii="Times New Roman" w:eastAsia="宋体" w:hAnsi="Times New Roman" w:cs="Times New Roman" w:hint="eastAsia"/>
        </w:rPr>
        <w:t>投标人提供的生物制剂生产和质量检测服务，以技术参数中的要求为准，超出正常标准范围的，由投标人承担相关服务成本，不再收取其他费用，出具质量检测报告。</w:t>
      </w:r>
    </w:p>
    <w:p w:rsid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 w:hint="eastAsia"/>
        </w:rPr>
        <w:t xml:space="preserve">2. </w:t>
      </w:r>
      <w:r w:rsidRPr="0059395F">
        <w:rPr>
          <w:rFonts w:ascii="Times New Roman" w:eastAsia="宋体" w:hAnsi="Times New Roman" w:cs="Times New Roman" w:hint="eastAsia"/>
        </w:rPr>
        <w:t>不符合技术参数要求的生物制剂，投标人须对其重新生产，并保证达到技术参数要求。</w:t>
      </w: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59395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六、售后服务</w:t>
      </w:r>
    </w:p>
    <w:p w:rsidR="0059395F" w:rsidRP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 w:hint="eastAsia"/>
        </w:rPr>
        <w:t xml:space="preserve">1. </w:t>
      </w:r>
      <w:r w:rsidRPr="0059395F">
        <w:rPr>
          <w:rFonts w:ascii="Times New Roman" w:eastAsia="宋体" w:hAnsi="Times New Roman" w:cs="Times New Roman" w:hint="eastAsia"/>
        </w:rPr>
        <w:t>投标人根据招标人需要，提供所有实验记录的电子版以供查验。</w:t>
      </w:r>
    </w:p>
    <w:p w:rsidR="0059395F" w:rsidRDefault="0059395F" w:rsidP="0059395F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</w:rPr>
      </w:pPr>
      <w:r w:rsidRPr="0059395F">
        <w:rPr>
          <w:rFonts w:ascii="Times New Roman" w:eastAsia="宋体" w:hAnsi="Times New Roman" w:cs="Times New Roman" w:hint="eastAsia"/>
        </w:rPr>
        <w:t xml:space="preserve">2. </w:t>
      </w:r>
      <w:r w:rsidRPr="0059395F">
        <w:rPr>
          <w:rFonts w:ascii="Times New Roman" w:eastAsia="宋体" w:hAnsi="Times New Roman" w:cs="Times New Roman" w:hint="eastAsia"/>
        </w:rPr>
        <w:t>生物制剂交付后，投标人应保存原始数据</w:t>
      </w:r>
      <w:r w:rsidRPr="0059395F">
        <w:rPr>
          <w:rFonts w:ascii="Times New Roman" w:eastAsia="宋体" w:hAnsi="Times New Roman" w:cs="Times New Roman" w:hint="eastAsia"/>
        </w:rPr>
        <w:t>6</w:t>
      </w:r>
      <w:r w:rsidRPr="0059395F">
        <w:rPr>
          <w:rFonts w:ascii="Times New Roman" w:eastAsia="宋体" w:hAnsi="Times New Roman" w:cs="Times New Roman" w:hint="eastAsia"/>
        </w:rPr>
        <w:t>个月，必要情况下，可重新交付原始数据。</w:t>
      </w:r>
    </w:p>
    <w:sectPr w:rsidR="0059395F" w:rsidSect="0011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0E8" w:rsidRDefault="00CF50E8" w:rsidP="0059395F">
      <w:r>
        <w:separator/>
      </w:r>
    </w:p>
  </w:endnote>
  <w:endnote w:type="continuationSeparator" w:id="0">
    <w:p w:rsidR="00CF50E8" w:rsidRDefault="00CF50E8" w:rsidP="00593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0E8" w:rsidRDefault="00CF50E8" w:rsidP="0059395F">
      <w:r>
        <w:separator/>
      </w:r>
    </w:p>
  </w:footnote>
  <w:footnote w:type="continuationSeparator" w:id="0">
    <w:p w:rsidR="00CF50E8" w:rsidRDefault="00CF50E8" w:rsidP="00593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683"/>
    <w:multiLevelType w:val="hybridMultilevel"/>
    <w:tmpl w:val="A29E0380"/>
    <w:lvl w:ilvl="0" w:tplc="1E34086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E2F4E61"/>
    <w:multiLevelType w:val="hybridMultilevel"/>
    <w:tmpl w:val="64326228"/>
    <w:lvl w:ilvl="0" w:tplc="1E34086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02C2747"/>
    <w:multiLevelType w:val="hybridMultilevel"/>
    <w:tmpl w:val="DF72D288"/>
    <w:lvl w:ilvl="0" w:tplc="7ACAF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8E6"/>
    <w:rsid w:val="00114A22"/>
    <w:rsid w:val="001C3727"/>
    <w:rsid w:val="002535A6"/>
    <w:rsid w:val="002E5372"/>
    <w:rsid w:val="00411B70"/>
    <w:rsid w:val="004251B5"/>
    <w:rsid w:val="004B01BF"/>
    <w:rsid w:val="0059395F"/>
    <w:rsid w:val="00695A9A"/>
    <w:rsid w:val="006D207E"/>
    <w:rsid w:val="00720269"/>
    <w:rsid w:val="008D5EB1"/>
    <w:rsid w:val="00993AE2"/>
    <w:rsid w:val="00A835B8"/>
    <w:rsid w:val="00C66AB2"/>
    <w:rsid w:val="00CE1750"/>
    <w:rsid w:val="00CF50E8"/>
    <w:rsid w:val="00D628E6"/>
    <w:rsid w:val="00F7112F"/>
    <w:rsid w:val="00FB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2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2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2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28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28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28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28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28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28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28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6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62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628E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628E6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628E6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628E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628E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62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628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6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28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62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2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628E6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1"/>
    <w:qFormat/>
    <w:rsid w:val="00D628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28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D6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明显引用 Char"/>
    <w:basedOn w:val="a0"/>
    <w:link w:val="a8"/>
    <w:uiPriority w:val="30"/>
    <w:rsid w:val="00D628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28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qFormat/>
    <w:rsid w:val="00F71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列出段落 Char"/>
    <w:link w:val="a6"/>
    <w:uiPriority w:val="1"/>
    <w:qFormat/>
    <w:locked/>
    <w:rsid w:val="00F7112F"/>
  </w:style>
  <w:style w:type="paragraph" w:styleId="ab">
    <w:name w:val="header"/>
    <w:basedOn w:val="a"/>
    <w:link w:val="Char4"/>
    <w:uiPriority w:val="99"/>
    <w:unhideWhenUsed/>
    <w:rsid w:val="005939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59395F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593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593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39C8-B356-40D3-BA90-B3507CA3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Wenjing Yuan</dc:creator>
  <cp:lastModifiedBy>王帅</cp:lastModifiedBy>
  <cp:revision>2</cp:revision>
  <dcterms:created xsi:type="dcterms:W3CDTF">2026-07-23T06:20:00Z</dcterms:created>
  <dcterms:modified xsi:type="dcterms:W3CDTF">2026-07-23T06:20:00Z</dcterms:modified>
</cp:coreProperties>
</file>